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D" w:rsidRDefault="007339CD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p w:rsidR="00D31843" w:rsidRDefault="00D31843" w:rsidP="00D31843">
      <w:pPr>
        <w:ind w:right="-180" w:firstLine="360"/>
        <w:rPr>
          <w:bCs/>
          <w:sz w:val="22"/>
        </w:rPr>
      </w:pPr>
      <w:r>
        <w:rPr>
          <w:bCs/>
          <w:sz w:val="22"/>
        </w:rPr>
        <w:t>Dear Arts Alliance Members</w:t>
      </w:r>
      <w:r w:rsidR="0000476A">
        <w:rPr>
          <w:bCs/>
          <w:sz w:val="22"/>
        </w:rPr>
        <w:t xml:space="preserve"> and Friends</w:t>
      </w:r>
      <w:r w:rsidR="00875CF3">
        <w:rPr>
          <w:bCs/>
          <w:sz w:val="22"/>
        </w:rPr>
        <w:t>:</w:t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  <w:t>October 10, 2014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pStyle w:val="BlockText"/>
      </w:pPr>
      <w:r>
        <w:t xml:space="preserve">Each year, the Boulder County Arts Alliance solicits nominations for open positions on our Board of Directors with three-year terms. Our Board is comprised of artists and members of the community who have an interest in educating, supporting and promoting the arts in </w:t>
      </w:r>
      <w:smartTag w:uri="urn:schemas-microsoft-com:office:smarttags" w:element="place">
        <w:smartTag w:uri="urn:schemas-microsoft-com:office:smarttags" w:element="PlaceName">
          <w:r>
            <w:t>Boulder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The Board members represent each artistic discipline (theatre, visual arts, dance, music, literature, and video/film) and the communities within </w:t>
      </w:r>
      <w:smartTag w:uri="urn:schemas-microsoft-com:office:smarttags" w:element="PlaceName">
        <w:r>
          <w:t>Boulder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(including </w:t>
      </w:r>
      <w:smartTag w:uri="urn:schemas-microsoft-com:office:smarttags" w:element="City">
        <w:smartTag w:uri="urn:schemas-microsoft-com:office:smarttags" w:element="place">
          <w:r>
            <w:t>Boulder</w:t>
          </w:r>
        </w:smartTag>
      </w:smartTag>
      <w:r>
        <w:t xml:space="preserve">, Niwot/Longmont, Louisville/Lafayette/Lyons, and the mountain towns). </w:t>
      </w:r>
    </w:p>
    <w:p w:rsidR="00D31843" w:rsidRDefault="00D31843" w:rsidP="00D31843">
      <w:pPr>
        <w:pStyle w:val="BlockText"/>
      </w:pPr>
    </w:p>
    <w:p w:rsidR="00D31843" w:rsidRDefault="00D31843" w:rsidP="00D31843">
      <w:pPr>
        <w:pStyle w:val="BlockText"/>
        <w:rPr>
          <w:bCs w:val="0"/>
        </w:rPr>
      </w:pPr>
      <w:r>
        <w:t>This year, the Nomination Committee is seeking candidates who meet the following criteria: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Will contribute to the diversity of the Board of Directors and assist BCAA to become more </w:t>
      </w:r>
      <w:r w:rsidRPr="003027DC">
        <w:rPr>
          <w:b/>
          <w:bCs/>
          <w:sz w:val="22"/>
        </w:rPr>
        <w:t>inclusive</w:t>
      </w:r>
      <w:r>
        <w:rPr>
          <w:bCs/>
          <w:sz w:val="22"/>
        </w:rPr>
        <w:t xml:space="preserve">; </w:t>
      </w:r>
    </w:p>
    <w:p w:rsidR="00D31843" w:rsidRDefault="00D31843" w:rsidP="00D31843">
      <w:pPr>
        <w:ind w:left="720"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Live in an area of </w:t>
      </w:r>
      <w:smartTag w:uri="urn:schemas-microsoft-com:office:smarttags" w:element="PlaceName">
        <w:r>
          <w:rPr>
            <w:bCs/>
            <w:sz w:val="22"/>
          </w:rPr>
          <w:t>Boulder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County</w:t>
        </w:r>
      </w:smartTag>
      <w:r>
        <w:rPr>
          <w:bCs/>
          <w:sz w:val="22"/>
        </w:rPr>
        <w:t xml:space="preserve"> that is outside of the City of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</w:rPr>
            <w:t>Boulder</w:t>
          </w:r>
        </w:smartTag>
      </w:smartTag>
      <w:r>
        <w:rPr>
          <w:bCs/>
          <w:sz w:val="22"/>
        </w:rPr>
        <w:t>;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Have professional background and or artistic experience in </w:t>
      </w:r>
      <w:r w:rsidRPr="00F42158">
        <w:rPr>
          <w:b/>
          <w:bCs/>
          <w:sz w:val="22"/>
        </w:rPr>
        <w:t>Film/Media</w:t>
      </w:r>
      <w:r>
        <w:rPr>
          <w:bCs/>
          <w:sz w:val="22"/>
        </w:rPr>
        <w:t xml:space="preserve">, </w:t>
      </w:r>
      <w:r>
        <w:rPr>
          <w:b/>
          <w:bCs/>
          <w:sz w:val="22"/>
        </w:rPr>
        <w:t>Dance, Visual Art, or Architecture</w:t>
      </w:r>
      <w:r>
        <w:rPr>
          <w:bCs/>
          <w:sz w:val="22"/>
        </w:rPr>
        <w:t>.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Pr="003027DC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Have connections in the local business community (with an eye toward increasing our corporate sponsors) and /or are </w:t>
      </w:r>
      <w:r w:rsidRPr="003027DC">
        <w:rPr>
          <w:b/>
          <w:bCs/>
          <w:sz w:val="22"/>
        </w:rPr>
        <w:t>Lawyers</w:t>
      </w:r>
      <w:r>
        <w:rPr>
          <w:bCs/>
          <w:sz w:val="22"/>
        </w:rPr>
        <w:t xml:space="preserve"> or </w:t>
      </w:r>
      <w:r w:rsidRPr="003027DC">
        <w:rPr>
          <w:b/>
          <w:bCs/>
          <w:sz w:val="22"/>
        </w:rPr>
        <w:t>Certified Public Accountants</w:t>
      </w:r>
      <w:r>
        <w:rPr>
          <w:bCs/>
          <w:sz w:val="22"/>
        </w:rPr>
        <w:t xml:space="preserve">, or have experience in </w:t>
      </w:r>
      <w:r w:rsidRPr="00E52181">
        <w:rPr>
          <w:b/>
          <w:bCs/>
          <w:sz w:val="22"/>
        </w:rPr>
        <w:t>Marketing</w:t>
      </w:r>
      <w:r>
        <w:rPr>
          <w:b/>
          <w:bCs/>
          <w:sz w:val="22"/>
        </w:rPr>
        <w:t xml:space="preserve">, </w:t>
      </w:r>
      <w:r w:rsidRPr="00E52181">
        <w:rPr>
          <w:b/>
          <w:bCs/>
          <w:sz w:val="22"/>
        </w:rPr>
        <w:t>Public Relations</w:t>
      </w:r>
      <w:r>
        <w:rPr>
          <w:bCs/>
          <w:sz w:val="22"/>
        </w:rPr>
        <w:t xml:space="preserve">, </w:t>
      </w:r>
      <w:r w:rsidRPr="00E52181">
        <w:rPr>
          <w:b/>
          <w:bCs/>
          <w:sz w:val="22"/>
        </w:rPr>
        <w:t>Human</w:t>
      </w:r>
      <w:r>
        <w:rPr>
          <w:bCs/>
          <w:sz w:val="22"/>
        </w:rPr>
        <w:t xml:space="preserve"> </w:t>
      </w:r>
      <w:r w:rsidRPr="00E52181">
        <w:rPr>
          <w:b/>
          <w:bCs/>
          <w:sz w:val="22"/>
        </w:rPr>
        <w:t>Resources</w:t>
      </w:r>
      <w:r>
        <w:rPr>
          <w:bCs/>
          <w:sz w:val="22"/>
        </w:rPr>
        <w:t xml:space="preserve">, </w:t>
      </w:r>
      <w:r w:rsidRPr="00E52181">
        <w:rPr>
          <w:b/>
          <w:bCs/>
          <w:sz w:val="22"/>
        </w:rPr>
        <w:t>Planning</w:t>
      </w:r>
      <w:r>
        <w:rPr>
          <w:b/>
          <w:bCs/>
          <w:sz w:val="22"/>
        </w:rPr>
        <w:t xml:space="preserve">, </w:t>
      </w:r>
      <w:r w:rsidRPr="00F42158">
        <w:rPr>
          <w:bCs/>
          <w:sz w:val="22"/>
        </w:rPr>
        <w:t>or</w:t>
      </w:r>
      <w:r>
        <w:rPr>
          <w:b/>
          <w:bCs/>
          <w:sz w:val="22"/>
        </w:rPr>
        <w:t xml:space="preserve"> Fundraising/Development</w:t>
      </w:r>
      <w:r>
        <w:rPr>
          <w:bCs/>
          <w:sz w:val="22"/>
        </w:rPr>
        <w:t>;</w:t>
      </w:r>
    </w:p>
    <w:p w:rsidR="00D31843" w:rsidRDefault="00D31843" w:rsidP="00D31843">
      <w:pPr>
        <w:ind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>Are enthusiastic about working to make the Arts Alliance successful in its mission “to incubate, stimulate and sustain the artists and cultural organizations of Boulder County.”</w:t>
      </w:r>
    </w:p>
    <w:p w:rsidR="00D31843" w:rsidRDefault="00D31843" w:rsidP="00D31843">
      <w:pPr>
        <w:ind w:right="-180"/>
        <w:rPr>
          <w:bCs/>
          <w:sz w:val="22"/>
        </w:rPr>
      </w:pPr>
    </w:p>
    <w:p w:rsidR="00D31843" w:rsidRDefault="00D31843" w:rsidP="00D31843">
      <w:pPr>
        <w:pStyle w:val="BlockText"/>
      </w:pPr>
      <w:r>
        <w:t>Expectations include: attending monthly Board meetings on the f</w:t>
      </w:r>
      <w:r w:rsidR="00875CF3">
        <w:t>inal Monday of the month, 5:30-7:0</w:t>
      </w:r>
      <w:r>
        <w:t xml:space="preserve">0, volunteering to work on at least one committee, maintaining a membership with the Arts Alliance and making an additional financial contribution to the organization that is significant for the member. Total volunteer time is </w:t>
      </w:r>
      <w:r w:rsidR="00875CF3">
        <w:t xml:space="preserve">up to </w:t>
      </w:r>
      <w:r>
        <w:t xml:space="preserve">10 hours per month (including attending meetings). 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 xml:space="preserve">Once the Nomination Committee has received your </w:t>
      </w:r>
      <w:r w:rsidR="00875CF3">
        <w:rPr>
          <w:bCs/>
          <w:sz w:val="22"/>
        </w:rPr>
        <w:t>application</w:t>
      </w:r>
      <w:r>
        <w:rPr>
          <w:bCs/>
          <w:sz w:val="22"/>
        </w:rPr>
        <w:t>, it will select candidates that best match the current needs of our organization and conduct telephone interviews, give the candidate a board book to review, host an orientation and prepare a proposed slate of Board nominations for consideration by the full Board of Directors.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>The slate of new Boulder County Arts Alliance Board members becomes final following a vote of the Arts Alliance membership at the annual Membership Meeting (time and location to be announced).  Please plan on joining us for this event.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>Thank you for taking the time to complete this nomination form and contributing to the vitality of our organization.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>Sincerely,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875CF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 xml:space="preserve">Pat Connelly </w:t>
      </w:r>
      <w:r w:rsidR="00D31843">
        <w:rPr>
          <w:bCs/>
          <w:sz w:val="22"/>
        </w:rPr>
        <w:tab/>
      </w:r>
      <w:r w:rsidR="00D31843">
        <w:rPr>
          <w:bCs/>
          <w:sz w:val="22"/>
        </w:rPr>
        <w:tab/>
      </w:r>
      <w:r w:rsidR="00D31843">
        <w:rPr>
          <w:bCs/>
          <w:sz w:val="22"/>
        </w:rPr>
        <w:tab/>
      </w:r>
      <w:r w:rsidR="00D31843">
        <w:rPr>
          <w:bCs/>
          <w:sz w:val="22"/>
        </w:rPr>
        <w:tab/>
      </w:r>
      <w:r>
        <w:rPr>
          <w:bCs/>
          <w:sz w:val="22"/>
        </w:rPr>
        <w:t xml:space="preserve">             </w:t>
      </w:r>
      <w:r w:rsidR="00D31843">
        <w:rPr>
          <w:bCs/>
          <w:sz w:val="22"/>
        </w:rPr>
        <w:tab/>
        <w:t>Charlotte LaSasso</w:t>
      </w:r>
    </w:p>
    <w:p w:rsidR="00D31843" w:rsidRDefault="00875CF3" w:rsidP="00D31843">
      <w:pPr>
        <w:ind w:left="-360" w:right="-180" w:firstLine="720"/>
        <w:rPr>
          <w:b/>
        </w:rPr>
      </w:pPr>
      <w:r>
        <w:rPr>
          <w:bCs/>
          <w:sz w:val="22"/>
        </w:rPr>
        <w:t xml:space="preserve">President, </w:t>
      </w:r>
      <w:r w:rsidR="00D31843">
        <w:rPr>
          <w:bCs/>
          <w:sz w:val="22"/>
        </w:rPr>
        <w:t>Chair Nominating Committee</w:t>
      </w:r>
      <w:r w:rsidR="00D31843">
        <w:rPr>
          <w:bCs/>
          <w:sz w:val="22"/>
        </w:rPr>
        <w:tab/>
      </w:r>
      <w:r w:rsidR="00D31843">
        <w:rPr>
          <w:bCs/>
          <w:sz w:val="22"/>
        </w:rPr>
        <w:tab/>
      </w:r>
      <w:r w:rsidR="00D31843">
        <w:rPr>
          <w:bCs/>
          <w:sz w:val="22"/>
        </w:rPr>
        <w:tab/>
        <w:t>Executive Director</w:t>
      </w:r>
    </w:p>
    <w:p w:rsidR="00D31843" w:rsidRDefault="00D31843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tbl>
      <w:tblPr>
        <w:tblW w:w="10800" w:type="dxa"/>
        <w:tblInd w:w="-252" w:type="dxa"/>
        <w:tblLook w:val="0000"/>
      </w:tblPr>
      <w:tblGrid>
        <w:gridCol w:w="2093"/>
        <w:gridCol w:w="697"/>
        <w:gridCol w:w="2880"/>
        <w:gridCol w:w="617"/>
        <w:gridCol w:w="553"/>
        <w:gridCol w:w="90"/>
        <w:gridCol w:w="3870"/>
      </w:tblGrid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Name of candidate: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800" w:type="dxa"/>
            <w:gridSpan w:val="7"/>
            <w:tcBorders>
              <w:bottom w:val="nil"/>
            </w:tcBorders>
          </w:tcPr>
          <w:p w:rsidR="007339CD" w:rsidRDefault="007339CD">
            <w:pPr>
              <w:rPr>
                <w:rFonts w:ascii="Helvetica" w:hAnsi="Helvetica"/>
                <w:sz w:val="20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Mailing Address: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(street, city, state, zip)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  <w:gridSpan w:val="3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Email: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bookmarkStart w:id="4" w:name="Text7"/>
            <w:r>
              <w:rPr>
                <w:rFonts w:ascii="Helvetica" w:hAnsi="Helvetica"/>
                <w:sz w:val="20"/>
              </w:rPr>
              <w:t>Arts discipline/ interest: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Length of Residency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/>
                    <w:sz w:val="20"/>
                  </w:rPr>
                  <w:t>Boulder</w:t>
                </w:r>
              </w:smartTag>
              <w:r>
                <w:rPr>
                  <w:rFonts w:ascii="Helvetica" w:hAnsi="Helvetic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sz w:val="20"/>
                  </w:rPr>
                  <w:t>County</w:t>
                </w:r>
              </w:smartTag>
            </w:smartTag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697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From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55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  <w:p w:rsidR="007339CD" w:rsidRDefault="007339CD">
            <w:pPr>
              <w:pStyle w:val="title0"/>
              <w:tabs>
                <w:tab w:val="clear" w:pos="10380"/>
                <w:tab w:val="right" w:pos="9900"/>
              </w:tabs>
              <w:spacing w:before="0"/>
              <w:rPr>
                <w:rFonts w:ascii="Helvetica" w:hAnsi="Helvetica"/>
                <w:smallCaps w:val="0"/>
                <w:sz w:val="20"/>
              </w:rPr>
            </w:pPr>
            <w:r>
              <w:rPr>
                <w:rFonts w:ascii="Helvetica" w:hAnsi="Helvetica"/>
                <w:smallCaps w:val="0"/>
                <w:sz w:val="20"/>
              </w:rPr>
              <w:t>To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7"/>
          </w:tcPr>
          <w:p w:rsidR="007339CD" w:rsidRDefault="007339CD" w:rsidP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describe </w:t>
            </w:r>
            <w:r w:rsidR="0011160F"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z w:val="20"/>
              </w:rPr>
              <w:t xml:space="preserve"> artistic/professional background: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800" w:type="dxa"/>
            <w:gridSpan w:val="7"/>
            <w:tcBorders>
              <w:bottom w:val="nil"/>
            </w:tcBorders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7"/>
          </w:tcPr>
          <w:p w:rsidR="007339CD" w:rsidRDefault="007339CD" w:rsidP="00CD0E33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Why do you believe </w:t>
            </w:r>
            <w:r w:rsidR="00CD0E33">
              <w:rPr>
                <w:rFonts w:ascii="Helvetica" w:hAnsi="Helvetica"/>
                <w:sz w:val="20"/>
              </w:rPr>
              <w:t>you</w:t>
            </w:r>
            <w:r w:rsidR="0011160F">
              <w:rPr>
                <w:rFonts w:ascii="Helvetica" w:hAnsi="Helvetica"/>
                <w:sz w:val="20"/>
              </w:rPr>
              <w:t xml:space="preserve"> are</w:t>
            </w:r>
            <w:r>
              <w:rPr>
                <w:rFonts w:ascii="Helvetica" w:hAnsi="Helvetica"/>
                <w:sz w:val="20"/>
              </w:rPr>
              <w:t xml:space="preserve"> a good candidate for the BCAA board? (Please include prior non-profit board and fundraising experience.)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0" w:type="dxa"/>
            <w:gridSpan w:val="7"/>
          </w:tcPr>
          <w:p w:rsidR="007339CD" w:rsidRDefault="007339CD" w:rsidP="00CD0E33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describe </w:t>
            </w:r>
            <w:r w:rsidR="00CD0E33"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z w:val="20"/>
              </w:rPr>
              <w:t xml:space="preserve"> professional/business skills as they apply to working on a non-profit artist service organization board. 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800" w:type="dxa"/>
            <w:gridSpan w:val="7"/>
          </w:tcPr>
          <w:p w:rsidR="007339CD" w:rsidRDefault="007339CD" w:rsidP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provide example(s) of </w:t>
            </w:r>
            <w:r w:rsidR="0011160F"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z w:val="20"/>
              </w:rPr>
              <w:t xml:space="preserve"> involvement in Boulder County community activities: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b/>
                <w:bCs/>
                <w:sz w:val="22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0" w:type="dxa"/>
            <w:gridSpan w:val="7"/>
          </w:tcPr>
          <w:p w:rsidR="007339CD" w:rsidRDefault="0011160F" w:rsidP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Are you</w:t>
            </w:r>
            <w:r w:rsidR="007339CD">
              <w:rPr>
                <w:rFonts w:ascii="Helvetica" w:hAnsi="Helvetica"/>
                <w:sz w:val="20"/>
              </w:rPr>
              <w:t xml:space="preserve"> currently affiliated with the Boulder County Arts Alliance? If so, how? What are </w:t>
            </w:r>
            <w:r>
              <w:rPr>
                <w:rFonts w:ascii="Helvetica" w:hAnsi="Helvetica"/>
                <w:sz w:val="20"/>
              </w:rPr>
              <w:t>your</w:t>
            </w:r>
            <w:r w:rsidR="007339CD">
              <w:rPr>
                <w:rFonts w:ascii="Helvetica" w:hAnsi="Helvetica"/>
                <w:sz w:val="20"/>
              </w:rPr>
              <w:t xml:space="preserve"> other professional affiliations?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D0E33" w:rsidRDefault="00CD0E33">
            <w:pPr>
              <w:tabs>
                <w:tab w:val="right" w:pos="9900"/>
              </w:tabs>
            </w:pPr>
          </w:p>
          <w:p w:rsidR="00CD0E33" w:rsidRDefault="00CD0E33">
            <w:pPr>
              <w:tabs>
                <w:tab w:val="right" w:pos="9900"/>
              </w:tabs>
            </w:pPr>
          </w:p>
          <w:p w:rsidR="00CD0E33" w:rsidRDefault="00CD0E33">
            <w:pPr>
              <w:tabs>
                <w:tab w:val="right" w:pos="9900"/>
              </w:tabs>
            </w:pPr>
          </w:p>
          <w:p w:rsidR="00CD0E33" w:rsidRDefault="00CD0E33">
            <w:pPr>
              <w:tabs>
                <w:tab w:val="right" w:pos="9900"/>
              </w:tabs>
              <w:rPr>
                <w:b/>
                <w:bCs/>
                <w:sz w:val="22"/>
              </w:rPr>
            </w:pP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00" w:type="dxa"/>
            <w:gridSpan w:val="7"/>
          </w:tcPr>
          <w:p w:rsidR="007339CD" w:rsidRDefault="007339CD" w:rsidP="00CD0E33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Does </w:t>
            </w:r>
            <w:r w:rsidR="0011160F">
              <w:rPr>
                <w:rFonts w:ascii="Helvetica" w:hAnsi="Helvetica"/>
                <w:sz w:val="20"/>
              </w:rPr>
              <w:t>you</w:t>
            </w:r>
            <w:r>
              <w:rPr>
                <w:rFonts w:ascii="Helvetica" w:hAnsi="Helvetica"/>
                <w:sz w:val="20"/>
              </w:rPr>
              <w:t xml:space="preserve"> have 6-8 hours per month to attend Board and Committee meetings and perform other volunteer work for the organization? </w:t>
            </w:r>
          </w:p>
        </w:tc>
      </w:tr>
      <w:tr w:rsidR="007339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800" w:type="dxa"/>
            <w:gridSpan w:val="7"/>
          </w:tcPr>
          <w:p w:rsidR="0011160F" w:rsidRDefault="0011160F">
            <w:pPr>
              <w:tabs>
                <w:tab w:val="right" w:pos="9900"/>
              </w:tabs>
            </w:pPr>
          </w:p>
          <w:p w:rsidR="0011160F" w:rsidRDefault="0011160F">
            <w:pPr>
              <w:tabs>
                <w:tab w:val="right" w:pos="9900"/>
              </w:tabs>
            </w:pPr>
          </w:p>
          <w:p w:rsidR="0011160F" w:rsidRDefault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</w:tbl>
    <w:p w:rsidR="007339CD" w:rsidRDefault="007339CD" w:rsidP="00CD0E33">
      <w:pPr>
        <w:pStyle w:val="BodyText2"/>
        <w:autoSpaceDE w:val="0"/>
        <w:autoSpaceDN w:val="0"/>
        <w:adjustRightInd w:val="0"/>
        <w:ind w:right="-360"/>
        <w:jc w:val="center"/>
        <w:rPr>
          <w:sz w:val="20"/>
        </w:rPr>
      </w:pPr>
      <w:r>
        <w:rPr>
          <w:sz w:val="20"/>
        </w:rPr>
        <w:t>THANK YOU FOR TAKING THE TIME TO COMPLETE THIS NOMINATION!</w:t>
      </w:r>
    </w:p>
    <w:p w:rsidR="007339CD" w:rsidRDefault="007339C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autoSpaceDE w:val="0"/>
        <w:autoSpaceDN w:val="0"/>
        <w:adjustRightInd w:val="0"/>
        <w:ind w:left="-360" w:right="-360"/>
        <w:jc w:val="center"/>
        <w:rPr>
          <w:sz w:val="16"/>
          <w:u w:val="single"/>
        </w:rPr>
      </w:pPr>
      <w:r>
        <w:rPr>
          <w:sz w:val="16"/>
        </w:rPr>
        <w:t xml:space="preserve">Please return this form to BCAA, 2590 Walnut St., Suite 9, Boulder, CO 80302 or email to info@bouldercountyarts.org </w:t>
      </w:r>
    </w:p>
    <w:sectPr w:rsidR="007339CD">
      <w:headerReference w:type="default" r:id="rId7"/>
      <w:footerReference w:type="even" r:id="rId8"/>
      <w:footerReference w:type="default" r:id="rId9"/>
      <w:pgSz w:w="12240" w:h="15840" w:code="1"/>
      <w:pgMar w:top="360" w:right="1080" w:bottom="360" w:left="1080" w:header="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98" w:rsidRDefault="004B5C98">
      <w:r>
        <w:separator/>
      </w:r>
    </w:p>
  </w:endnote>
  <w:endnote w:type="continuationSeparator" w:id="0">
    <w:p w:rsidR="004B5C98" w:rsidRDefault="004B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CD" w:rsidRDefault="007339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339CD" w:rsidRDefault="007339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44" w:rsidRDefault="00502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98" w:rsidRDefault="004B5C98">
      <w:r>
        <w:separator/>
      </w:r>
    </w:p>
  </w:footnote>
  <w:footnote w:type="continuationSeparator" w:id="0">
    <w:p w:rsidR="004B5C98" w:rsidRDefault="004B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07" w:rsidRDefault="00E8480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45pt;height:68.15pt">
          <v:imagedata r:id="rId1" o:title="BCAA GRAY_MED logo"/>
        </v:shape>
      </w:pict>
    </w:r>
  </w:p>
  <w:p w:rsidR="00E84807" w:rsidRDefault="00E84807">
    <w:pPr>
      <w:pStyle w:val="Head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55pt;margin-top:13.8pt;width:552.85pt;height:0;z-index:25165772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C41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A895CC2"/>
    <w:multiLevelType w:val="hybridMultilevel"/>
    <w:tmpl w:val="77382FFA"/>
    <w:lvl w:ilvl="0" w:tplc="04090001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1"/>
        </w:tabs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1"/>
        </w:tabs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1"/>
        </w:tabs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1"/>
        </w:tabs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1"/>
        </w:tabs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1"/>
        </w:tabs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1"/>
        </w:tabs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1"/>
        </w:tabs>
        <w:ind w:left="7971" w:hanging="360"/>
      </w:pPr>
      <w:rPr>
        <w:rFonts w:ascii="Wingdings" w:hAnsi="Wingdings" w:hint="default"/>
      </w:rPr>
    </w:lvl>
  </w:abstractNum>
  <w:abstractNum w:abstractNumId="3">
    <w:nsid w:val="1114649A"/>
    <w:multiLevelType w:val="hybridMultilevel"/>
    <w:tmpl w:val="56D4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81C37"/>
    <w:multiLevelType w:val="hybridMultilevel"/>
    <w:tmpl w:val="EB8600F8"/>
    <w:lvl w:ilvl="0" w:tplc="9DFA04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3CCF"/>
    <w:multiLevelType w:val="hybridMultilevel"/>
    <w:tmpl w:val="1BB43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542685"/>
    <w:multiLevelType w:val="singleLevel"/>
    <w:tmpl w:val="024C5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5494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B46589"/>
    <w:multiLevelType w:val="hybridMultilevel"/>
    <w:tmpl w:val="853832D0"/>
    <w:lvl w:ilvl="0" w:tplc="84AE92D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6895D18"/>
    <w:multiLevelType w:val="hybridMultilevel"/>
    <w:tmpl w:val="C77E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A2588"/>
    <w:multiLevelType w:val="hybridMultilevel"/>
    <w:tmpl w:val="6748A5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7645"/>
    <w:multiLevelType w:val="hybridMultilevel"/>
    <w:tmpl w:val="05C241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C924CE0"/>
    <w:multiLevelType w:val="hybridMultilevel"/>
    <w:tmpl w:val="D70C7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1D1DBF"/>
    <w:multiLevelType w:val="hybridMultilevel"/>
    <w:tmpl w:val="079AE2BA"/>
    <w:lvl w:ilvl="0" w:tplc="84AE92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D48182E"/>
    <w:multiLevelType w:val="singleLevel"/>
    <w:tmpl w:val="6EBE1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02"/>
    <w:rsid w:val="0000476A"/>
    <w:rsid w:val="00025004"/>
    <w:rsid w:val="00030581"/>
    <w:rsid w:val="00067AE8"/>
    <w:rsid w:val="0011160F"/>
    <w:rsid w:val="00241977"/>
    <w:rsid w:val="002832D2"/>
    <w:rsid w:val="00296E7E"/>
    <w:rsid w:val="002A680A"/>
    <w:rsid w:val="002E440F"/>
    <w:rsid w:val="003027DC"/>
    <w:rsid w:val="003261EA"/>
    <w:rsid w:val="00326DA7"/>
    <w:rsid w:val="003716EB"/>
    <w:rsid w:val="003C4AD5"/>
    <w:rsid w:val="00441E9E"/>
    <w:rsid w:val="004B5C98"/>
    <w:rsid w:val="004C2087"/>
    <w:rsid w:val="00502D44"/>
    <w:rsid w:val="005C6D1E"/>
    <w:rsid w:val="005E6352"/>
    <w:rsid w:val="00640826"/>
    <w:rsid w:val="00697B3A"/>
    <w:rsid w:val="006D6FE7"/>
    <w:rsid w:val="007339CD"/>
    <w:rsid w:val="00740273"/>
    <w:rsid w:val="00761702"/>
    <w:rsid w:val="00851B8C"/>
    <w:rsid w:val="00875CF3"/>
    <w:rsid w:val="00876AC9"/>
    <w:rsid w:val="00883264"/>
    <w:rsid w:val="008D23A7"/>
    <w:rsid w:val="00940793"/>
    <w:rsid w:val="009C4C57"/>
    <w:rsid w:val="00A41C91"/>
    <w:rsid w:val="00A67B32"/>
    <w:rsid w:val="00A93B9E"/>
    <w:rsid w:val="00B403ED"/>
    <w:rsid w:val="00B545F2"/>
    <w:rsid w:val="00C232DB"/>
    <w:rsid w:val="00CD0E33"/>
    <w:rsid w:val="00D244AA"/>
    <w:rsid w:val="00D31843"/>
    <w:rsid w:val="00D82C9A"/>
    <w:rsid w:val="00E52181"/>
    <w:rsid w:val="00E56984"/>
    <w:rsid w:val="00E84807"/>
    <w:rsid w:val="00EF6692"/>
    <w:rsid w:val="00F42158"/>
    <w:rsid w:val="00F539D6"/>
    <w:rsid w:val="00F66FD8"/>
    <w:rsid w:val="00F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hanging="360"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ind w:hanging="360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hanging="360"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ind w:left="1440" w:right="99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trike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-360" w:right="-360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1440" w:hanging="1800"/>
    </w:pPr>
  </w:style>
  <w:style w:type="paragraph" w:styleId="BodyText2">
    <w:name w:val="Body Text 2"/>
    <w:basedOn w:val="Normal"/>
    <w:rPr>
      <w:rFonts w:ascii="Helvetica" w:hAnsi="Helvetica"/>
      <w:b/>
      <w:bCs/>
    </w:rPr>
  </w:style>
  <w:style w:type="paragraph" w:customStyle="1" w:styleId="body">
    <w:name w:val="body"/>
    <w:basedOn w:val="Normal"/>
    <w:pPr>
      <w:spacing w:before="58" w:line="240" w:lineRule="exact"/>
      <w:ind w:left="180"/>
      <w:jc w:val="both"/>
    </w:pPr>
    <w:rPr>
      <w:rFonts w:ascii="Gill Sans MT" w:hAnsi="Gill Sans MT"/>
      <w:sz w:val="20"/>
    </w:rPr>
  </w:style>
  <w:style w:type="paragraph" w:customStyle="1" w:styleId="title0">
    <w:name w:val="title"/>
    <w:basedOn w:val="Normal"/>
    <w:pPr>
      <w:tabs>
        <w:tab w:val="right" w:pos="10380"/>
      </w:tabs>
      <w:spacing w:before="72"/>
    </w:pPr>
    <w:rPr>
      <w:rFonts w:ascii="Gill Sans MT" w:hAnsi="Gill Sans MT"/>
      <w:smallCaps/>
      <w:sz w:val="22"/>
    </w:rPr>
  </w:style>
  <w:style w:type="paragraph" w:customStyle="1" w:styleId="body2">
    <w:name w:val="body 2"/>
    <w:basedOn w:val="body"/>
    <w:pPr>
      <w:spacing w:before="36" w:line="200" w:lineRule="exact"/>
      <w:ind w:left="0"/>
    </w:pPr>
  </w:style>
  <w:style w:type="paragraph" w:customStyle="1" w:styleId="body3">
    <w:name w:val="body 3"/>
    <w:basedOn w:val="body2"/>
    <w:pPr>
      <w:ind w:left="144" w:hanging="144"/>
      <w:jc w:val="lef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4">
    <w:name w:val="body 4"/>
    <w:basedOn w:val="body2"/>
    <w:pPr>
      <w:ind w:left="360" w:hanging="18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  <w:color w:val="FF6600"/>
      <w:sz w:val="28"/>
    </w:rPr>
  </w:style>
  <w:style w:type="paragraph" w:styleId="BlockText">
    <w:name w:val="Block Text"/>
    <w:basedOn w:val="Normal"/>
    <w:pPr>
      <w:ind w:left="360" w:right="-180"/>
    </w:pPr>
    <w:rPr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84807"/>
    <w:rPr>
      <w:noProof/>
      <w:sz w:val="24"/>
    </w:rPr>
  </w:style>
  <w:style w:type="paragraph" w:styleId="BalloonText">
    <w:name w:val="Balloon Text"/>
    <w:basedOn w:val="Normal"/>
    <w:link w:val="BalloonTextChar"/>
    <w:rsid w:val="00E8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80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CAA%20Form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BCAA Form-New</Template>
  <TotalTime>5</TotalTime>
  <Pages>2</Pages>
  <Words>540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Humanities Assembly of Boulder County</vt:lpstr>
    </vt:vector>
  </TitlesOfParts>
  <Company> 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Humanities Assembly of Boulder County</dc:title>
  <dc:subject/>
  <dc:creator>Remote User</dc:creator>
  <cp:keywords/>
  <dc:description/>
  <cp:lastModifiedBy> </cp:lastModifiedBy>
  <cp:revision>3</cp:revision>
  <cp:lastPrinted>2009-01-22T15:22:00Z</cp:lastPrinted>
  <dcterms:created xsi:type="dcterms:W3CDTF">2014-10-10T19:34:00Z</dcterms:created>
  <dcterms:modified xsi:type="dcterms:W3CDTF">2014-10-10T19:38:00Z</dcterms:modified>
</cp:coreProperties>
</file>